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7B" w:rsidRPr="00A9687B" w:rsidRDefault="00A9687B" w:rsidP="00A9687B">
      <w:r w:rsidRPr="00A9687B">
        <w:t>ELETTRODIALISI®</w:t>
      </w:r>
    </w:p>
    <w:p w:rsidR="00A9687B" w:rsidRPr="00A9687B" w:rsidRDefault="00A9687B" w:rsidP="00A9687B">
      <w:r w:rsidRPr="00A9687B">
        <w:t>LA GARANTÍA DEL PROCESO TARTÁRICO DE ESTABILIZACIÓN</w:t>
      </w:r>
    </w:p>
    <w:p w:rsidR="00A9687B" w:rsidRPr="00A9687B" w:rsidRDefault="00A9687B" w:rsidP="00A9687B">
      <w:r w:rsidRPr="00A9687B">
        <w:rPr>
          <w:b/>
          <w:bCs/>
        </w:rPr>
        <w:t>A TRAVÉS DE LA SEPARACIÓN EN MEMBRANAS SELECTIVAS PERMEO</w:t>
      </w:r>
    </w:p>
    <w:p w:rsidR="00A9687B" w:rsidRPr="00A9687B" w:rsidRDefault="00A9687B" w:rsidP="00A9687B">
      <w:r w:rsidRPr="00A9687B">
        <w:t>La electrodiálisis es una </w:t>
      </w:r>
      <w:r w:rsidRPr="00A9687B">
        <w:rPr>
          <w:b/>
          <w:bCs/>
        </w:rPr>
        <w:t>técnica de separación que utiliza la "fuerza impulsora" de un campo eléctrico</w:t>
      </w:r>
      <w:r w:rsidRPr="00A9687B">
        <w:t> que opera dentro de un sistema de membranas. Las </w:t>
      </w:r>
      <w:r w:rsidRPr="00A9687B">
        <w:rPr>
          <w:b/>
          <w:bCs/>
        </w:rPr>
        <w:t xml:space="preserve">membranas utilizadas son </w:t>
      </w:r>
      <w:proofErr w:type="gramStart"/>
      <w:r w:rsidRPr="00A9687B">
        <w:rPr>
          <w:b/>
          <w:bCs/>
        </w:rPr>
        <w:t>selectivas</w:t>
      </w:r>
      <w:r w:rsidRPr="00A9687B">
        <w:t> :</w:t>
      </w:r>
      <w:proofErr w:type="gramEnd"/>
      <w:r w:rsidRPr="00A9687B">
        <w:t xml:space="preserve"> por lo tanto, no tienen una verdadera función de filtrado del vino, sino que solo sirven para separar los iones contenidos y aislar los electrodos utilizados para crear el campo eléctrico.</w:t>
      </w:r>
    </w:p>
    <w:p w:rsidR="00A9687B" w:rsidRPr="00A9687B" w:rsidRDefault="00A9687B" w:rsidP="00A9687B">
      <w:r w:rsidRPr="00A9687B">
        <w:t>En términos más generales, la electrodiálisis, a diferencia de la estabilización tartárica en frío, </w:t>
      </w:r>
      <w:r w:rsidRPr="00A9687B">
        <w:rPr>
          <w:b/>
          <w:bCs/>
        </w:rPr>
        <w:t xml:space="preserve">estabiliza el producto a temperatura </w:t>
      </w:r>
      <w:proofErr w:type="gramStart"/>
      <w:r w:rsidRPr="00A9687B">
        <w:rPr>
          <w:b/>
          <w:bCs/>
        </w:rPr>
        <w:t>ambiente</w:t>
      </w:r>
      <w:r w:rsidRPr="00A9687B">
        <w:t> ,</w:t>
      </w:r>
      <w:proofErr w:type="gramEnd"/>
      <w:r w:rsidRPr="00A9687B">
        <w:t xml:space="preserve"> no desnaturaliza los coloides (notoriamente importantes porque apoyan los aromas y porque son una parte fundamental de la estructura de un vino), no modifica el patrimonio fenólico y El color de los vinos.</w:t>
      </w:r>
    </w:p>
    <w:p w:rsidR="00A9687B" w:rsidRPr="00A9687B" w:rsidRDefault="00A9687B" w:rsidP="00A9687B">
      <w:r w:rsidRPr="00A9687B">
        <w:t>Además del ion tartrato y el ion potasio, la electrodiálisis separa, en parte, otras especies iónicas como el calcio, </w:t>
      </w:r>
      <w:r w:rsidRPr="00A9687B">
        <w:rPr>
          <w:b/>
          <w:bCs/>
        </w:rPr>
        <w:t>mejorando aún más la estabilidad del vino</w:t>
      </w:r>
      <w:r w:rsidRPr="00A9687B">
        <w:t> donde la técnica de estabilización tartárica fría no tiene ningún efecto. Con la electrodiálisis es posible obtener niveles de estabilidad extremadamente seguros e impensables con la técnica del frío, en cualquier matriz enológica (vinos tranquilos y vinos espumosos). </w:t>
      </w:r>
    </w:p>
    <w:p w:rsidR="00A9687B" w:rsidRPr="00A9687B" w:rsidRDefault="00A9687B" w:rsidP="00A9687B">
      <w:r w:rsidRPr="00A9687B">
        <w:t> </w:t>
      </w:r>
    </w:p>
    <w:p w:rsidR="00A9687B" w:rsidRPr="00A9687B" w:rsidRDefault="00A9687B" w:rsidP="00A9687B">
      <w:r w:rsidRPr="00A9687B">
        <w:drawing>
          <wp:inline distT="0" distB="0" distL="0" distR="0">
            <wp:extent cx="3395207" cy="3395207"/>
            <wp:effectExtent l="0" t="0" r="0" b="0"/>
            <wp:docPr id="1" name="Imagen 1" descr="https://www.juclas.it/uploads/Prodotti/ed-15-30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uclas.it/uploads/Prodotti/ed-15-30-s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423" cy="339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7B" w:rsidRPr="00A9687B" w:rsidRDefault="00A9687B" w:rsidP="00A9687B">
      <w:r w:rsidRPr="00A9687B">
        <w:t>VENTAJAS</w:t>
      </w:r>
    </w:p>
    <w:p w:rsidR="00A9687B" w:rsidRPr="00A9687B" w:rsidRDefault="00A9687B" w:rsidP="00A9687B">
      <w:pPr>
        <w:numPr>
          <w:ilvl w:val="0"/>
          <w:numId w:val="1"/>
        </w:numPr>
      </w:pPr>
      <w:r w:rsidRPr="00A9687B">
        <w:rPr>
          <w:b/>
          <w:bCs/>
        </w:rPr>
        <w:t>Estabilidad tartárica garantizada tanto en vinos blancos como tintos.</w:t>
      </w:r>
    </w:p>
    <w:p w:rsidR="00A9687B" w:rsidRPr="00A9687B" w:rsidRDefault="00A9687B" w:rsidP="00A9687B">
      <w:pPr>
        <w:numPr>
          <w:ilvl w:val="0"/>
          <w:numId w:val="1"/>
        </w:numPr>
      </w:pPr>
      <w:r w:rsidRPr="00A9687B">
        <w:t>Posibilidad de </w:t>
      </w:r>
      <w:r w:rsidRPr="00A9687B">
        <w:rPr>
          <w:b/>
          <w:bCs/>
        </w:rPr>
        <w:t>controlar la cantidad de iones extraíbles</w:t>
      </w:r>
    </w:p>
    <w:p w:rsidR="00A9687B" w:rsidRPr="00A9687B" w:rsidRDefault="00A9687B" w:rsidP="00A9687B">
      <w:pPr>
        <w:numPr>
          <w:ilvl w:val="0"/>
          <w:numId w:val="1"/>
        </w:numPr>
      </w:pPr>
      <w:r w:rsidRPr="00A9687B">
        <w:lastRenderedPageBreak/>
        <w:t>Eliminación también de especies iónicas distintas del potasio y el tartrato, como el calcio (del 21 al 43%), el magnesio (del 4 al 11%) y, en menor medida, el hierro.</w:t>
      </w:r>
    </w:p>
    <w:p w:rsidR="00A9687B" w:rsidRPr="00A9687B" w:rsidRDefault="00A9687B" w:rsidP="00A9687B">
      <w:pPr>
        <w:numPr>
          <w:ilvl w:val="0"/>
          <w:numId w:val="1"/>
        </w:numPr>
      </w:pPr>
      <w:r w:rsidRPr="00A9687B">
        <w:t>Separación de los iones de potasio y tartrato en una proporción diferente en comparación con el tratamiento con frío, con la consiguiente reducción más baja de la acidez total.</w:t>
      </w:r>
    </w:p>
    <w:p w:rsidR="00A9687B" w:rsidRPr="00A9687B" w:rsidRDefault="00A9687B" w:rsidP="00A9687B">
      <w:pPr>
        <w:numPr>
          <w:ilvl w:val="0"/>
          <w:numId w:val="1"/>
        </w:numPr>
      </w:pPr>
      <w:r w:rsidRPr="00A9687B">
        <w:rPr>
          <w:b/>
          <w:bCs/>
        </w:rPr>
        <w:t>Respeto por el color y la estructura del vino</w:t>
      </w:r>
      <w:r w:rsidRPr="00A9687B">
        <w:t> sin pérdida de volumen. </w:t>
      </w:r>
    </w:p>
    <w:p w:rsidR="00A9687B" w:rsidRPr="00A9687B" w:rsidRDefault="00A9687B" w:rsidP="00A9687B">
      <w:pPr>
        <w:numPr>
          <w:ilvl w:val="0"/>
          <w:numId w:val="1"/>
        </w:numPr>
      </w:pPr>
      <w:r w:rsidRPr="00A9687B">
        <w:t>Ahorro de energía</w:t>
      </w:r>
    </w:p>
    <w:p w:rsidR="00A9687B" w:rsidRPr="00A9687B" w:rsidRDefault="00A9687B" w:rsidP="00A9687B">
      <w:pPr>
        <w:numPr>
          <w:ilvl w:val="0"/>
          <w:numId w:val="1"/>
        </w:numPr>
      </w:pPr>
      <w:r w:rsidRPr="00A9687B">
        <w:t>Tratamiento a temperatura ambiente</w:t>
      </w:r>
    </w:p>
    <w:p w:rsidR="00A9687B" w:rsidRPr="00A9687B" w:rsidRDefault="00A9687B" w:rsidP="00A9687B">
      <w:pPr>
        <w:numPr>
          <w:ilvl w:val="0"/>
          <w:numId w:val="1"/>
        </w:numPr>
      </w:pPr>
      <w:r w:rsidRPr="00A9687B">
        <w:t>Sin modificación de otros parámetros.</w:t>
      </w:r>
    </w:p>
    <w:p w:rsidR="00A9687B" w:rsidRPr="00A9687B" w:rsidRDefault="00A9687B" w:rsidP="00A9687B">
      <w:pPr>
        <w:numPr>
          <w:ilvl w:val="0"/>
          <w:numId w:val="1"/>
        </w:numPr>
      </w:pPr>
      <w:r w:rsidRPr="00A9687B">
        <w:t>0% de aditivos</w:t>
      </w:r>
    </w:p>
    <w:p w:rsidR="00A9687B" w:rsidRPr="00A9687B" w:rsidRDefault="00A9687B" w:rsidP="00A9687B">
      <w:pPr>
        <w:numPr>
          <w:ilvl w:val="0"/>
          <w:numId w:val="1"/>
        </w:numPr>
      </w:pPr>
      <w:r w:rsidRPr="00A9687B">
        <w:t>Rápido y barato</w:t>
      </w:r>
    </w:p>
    <w:p w:rsidR="00A9687B" w:rsidRPr="00A9687B" w:rsidRDefault="00A9687B" w:rsidP="00A9687B">
      <w:pPr>
        <w:numPr>
          <w:ilvl w:val="0"/>
          <w:numId w:val="1"/>
        </w:numPr>
      </w:pPr>
      <w:r w:rsidRPr="00A9687B">
        <w:t>0% de pérdida de vino</w:t>
      </w:r>
    </w:p>
    <w:p w:rsidR="00A9687B" w:rsidRPr="00A9687B" w:rsidRDefault="00A9687B" w:rsidP="00A9687B">
      <w:pPr>
        <w:numPr>
          <w:ilvl w:val="0"/>
          <w:numId w:val="1"/>
        </w:numPr>
      </w:pPr>
      <w:r w:rsidRPr="00A9687B">
        <w:t>Posibilidad de recuperación de agua de proceso.</w:t>
      </w:r>
    </w:p>
    <w:p w:rsidR="006C3544" w:rsidRDefault="006C3544">
      <w:bookmarkStart w:id="0" w:name="_GoBack"/>
      <w:bookmarkEnd w:id="0"/>
    </w:p>
    <w:sectPr w:rsidR="006C3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A43F9"/>
    <w:multiLevelType w:val="multilevel"/>
    <w:tmpl w:val="F906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E"/>
    <w:rsid w:val="0011258E"/>
    <w:rsid w:val="006C3544"/>
    <w:rsid w:val="00A9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687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687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3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77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8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90452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277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541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8" w:color="F5F5F5"/>
                                <w:left w:val="single" w:sz="6" w:space="8" w:color="F5F5F5"/>
                                <w:bottom w:val="single" w:sz="12" w:space="8" w:color="55AD20"/>
                                <w:right w:val="single" w:sz="6" w:space="8" w:color="F5F5F5"/>
                              </w:divBdr>
                            </w:div>
                          </w:divsChild>
                        </w:div>
                      </w:divsChild>
                    </w:div>
                    <w:div w:id="1494833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57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5F5F5"/>
                              </w:divBdr>
                            </w:div>
                          </w:divsChild>
                        </w:div>
                        <w:div w:id="140209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3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6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33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69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5F5F5"/>
                              </w:divBdr>
                            </w:div>
                          </w:divsChild>
                        </w:div>
                      </w:divsChild>
                    </w:div>
                    <w:div w:id="15173042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9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2020-05-14T16:16:00Z</dcterms:created>
  <dcterms:modified xsi:type="dcterms:W3CDTF">2020-05-14T16:17:00Z</dcterms:modified>
</cp:coreProperties>
</file>